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F1072">
      <w:pPr>
        <w:pStyle w:val="3"/>
        <w:spacing w:before="83" w:line="222" w:lineRule="auto"/>
        <w:ind w:left="135"/>
        <w:rPr>
          <w:sz w:val="32"/>
          <w:szCs w:val="32"/>
        </w:rPr>
      </w:pPr>
      <w:r>
        <w:rPr>
          <w:sz w:val="32"/>
          <w:szCs w:val="32"/>
        </w:rPr>
        <w:t>附件4</w:t>
      </w:r>
    </w:p>
    <w:p w14:paraId="0FF9B66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-35"/>
          <w:w w:val="100"/>
          <w:sz w:val="36"/>
          <w:szCs w:val="36"/>
        </w:rPr>
      </w:pPr>
    </w:p>
    <w:p w14:paraId="0401358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35"/>
          <w:w w:val="100"/>
          <w:sz w:val="36"/>
          <w:szCs w:val="36"/>
        </w:rPr>
        <w:t>苏州海关缉私分局常熟中队警务辅助人员体能测评项目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5"/>
          <w:w w:val="100"/>
          <w:sz w:val="36"/>
          <w:szCs w:val="36"/>
        </w:rPr>
        <w:t>和标准</w:t>
      </w:r>
    </w:p>
    <w:p w14:paraId="2927132B">
      <w:pPr>
        <w:spacing w:before="158"/>
      </w:pPr>
    </w:p>
    <w:tbl>
      <w:tblPr>
        <w:tblStyle w:val="7"/>
        <w:tblW w:w="90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3"/>
        <w:gridCol w:w="3786"/>
        <w:gridCol w:w="3331"/>
      </w:tblGrid>
      <w:tr w14:paraId="1410BA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963" w:type="dxa"/>
            <w:vAlign w:val="top"/>
          </w:tcPr>
          <w:p w14:paraId="7315D68B">
            <w:pPr>
              <w:pStyle w:val="8"/>
              <w:spacing w:before="225" w:line="217" w:lineRule="auto"/>
              <w:ind w:left="659"/>
              <w:rPr>
                <w:sz w:val="32"/>
                <w:szCs w:val="32"/>
              </w:rPr>
            </w:pPr>
            <w:r>
              <w:rPr>
                <w:b/>
                <w:bCs/>
                <w:spacing w:val="1"/>
                <w:sz w:val="32"/>
                <w:szCs w:val="32"/>
              </w:rPr>
              <w:t>序号</w:t>
            </w:r>
          </w:p>
        </w:tc>
        <w:tc>
          <w:tcPr>
            <w:tcW w:w="3786" w:type="dxa"/>
            <w:vAlign w:val="top"/>
          </w:tcPr>
          <w:p w14:paraId="642F6571">
            <w:pPr>
              <w:pStyle w:val="8"/>
              <w:spacing w:before="224" w:line="218" w:lineRule="auto"/>
              <w:ind w:left="1566"/>
              <w:rPr>
                <w:sz w:val="32"/>
                <w:szCs w:val="32"/>
              </w:rPr>
            </w:pPr>
            <w:r>
              <w:rPr>
                <w:b/>
                <w:bCs/>
                <w:spacing w:val="22"/>
                <w:sz w:val="32"/>
                <w:szCs w:val="32"/>
              </w:rPr>
              <w:t>项目</w:t>
            </w:r>
          </w:p>
        </w:tc>
        <w:tc>
          <w:tcPr>
            <w:tcW w:w="3331" w:type="dxa"/>
            <w:vAlign w:val="top"/>
          </w:tcPr>
          <w:p w14:paraId="235C1D19">
            <w:pPr>
              <w:pStyle w:val="8"/>
              <w:spacing w:before="234" w:line="212" w:lineRule="auto"/>
              <w:ind w:left="1020"/>
              <w:rPr>
                <w:sz w:val="32"/>
                <w:szCs w:val="32"/>
              </w:rPr>
            </w:pPr>
            <w:r>
              <w:rPr>
                <w:b/>
                <w:bCs/>
                <w:color w:val="403030"/>
                <w:spacing w:val="-6"/>
                <w:sz w:val="32"/>
                <w:szCs w:val="32"/>
              </w:rPr>
              <w:t>达标标准</w:t>
            </w:r>
          </w:p>
        </w:tc>
      </w:tr>
      <w:tr w14:paraId="32D79A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963" w:type="dxa"/>
            <w:vAlign w:val="top"/>
          </w:tcPr>
          <w:p w14:paraId="1DECA730">
            <w:pPr>
              <w:pStyle w:val="8"/>
              <w:spacing w:before="329" w:line="160" w:lineRule="auto"/>
              <w:ind w:left="895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786" w:type="dxa"/>
            <w:vAlign w:val="top"/>
          </w:tcPr>
          <w:p w14:paraId="3E9E7C0C">
            <w:pPr>
              <w:pStyle w:val="8"/>
              <w:spacing w:before="236" w:line="203" w:lineRule="auto"/>
              <w:ind w:left="842"/>
              <w:rPr>
                <w:sz w:val="32"/>
                <w:szCs w:val="32"/>
              </w:rPr>
            </w:pPr>
            <w:r>
              <w:rPr>
                <w:spacing w:val="2"/>
                <w:sz w:val="32"/>
                <w:szCs w:val="32"/>
              </w:rPr>
              <w:t>10米×4往返跑</w:t>
            </w:r>
          </w:p>
        </w:tc>
        <w:tc>
          <w:tcPr>
            <w:tcW w:w="3331" w:type="dxa"/>
            <w:vAlign w:val="top"/>
          </w:tcPr>
          <w:p w14:paraId="057D47AC">
            <w:pPr>
              <w:pStyle w:val="8"/>
              <w:spacing w:before="263" w:line="187" w:lineRule="auto"/>
              <w:ind w:left="1176"/>
              <w:rPr>
                <w:rFonts w:hint="eastAsia" w:eastAsia="宋体"/>
                <w:sz w:val="32"/>
                <w:szCs w:val="32"/>
                <w:lang w:val="en-US" w:eastAsia="zh-CN"/>
              </w:rPr>
            </w:pPr>
            <w:r>
              <w:rPr>
                <w:spacing w:val="-6"/>
                <w:sz w:val="32"/>
                <w:szCs w:val="32"/>
              </w:rPr>
              <w:t>≤1</w:t>
            </w:r>
            <w:r>
              <w:rPr>
                <w:rFonts w:hint="eastAsia"/>
                <w:spacing w:val="-6"/>
                <w:sz w:val="32"/>
                <w:szCs w:val="32"/>
                <w:lang w:val="en-US" w:eastAsia="zh-CN"/>
              </w:rPr>
              <w:t>3</w:t>
            </w:r>
            <w:r>
              <w:rPr>
                <w:spacing w:val="-6"/>
                <w:sz w:val="32"/>
                <w:szCs w:val="32"/>
              </w:rPr>
              <w:t>"</w:t>
            </w:r>
            <w:r>
              <w:rPr>
                <w:rFonts w:hint="eastAsia"/>
                <w:spacing w:val="-6"/>
                <w:sz w:val="32"/>
                <w:szCs w:val="32"/>
                <w:lang w:val="en-US" w:eastAsia="zh-CN"/>
              </w:rPr>
              <w:t>1</w:t>
            </w:r>
          </w:p>
        </w:tc>
      </w:tr>
      <w:tr w14:paraId="5569D1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963" w:type="dxa"/>
            <w:vAlign w:val="top"/>
          </w:tcPr>
          <w:p w14:paraId="0FF2DD5B">
            <w:pPr>
              <w:pStyle w:val="8"/>
              <w:spacing w:before="329" w:line="160" w:lineRule="auto"/>
              <w:ind w:left="89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bookmarkStart w:id="0" w:name="_GoBack"/>
            <w:bookmarkEnd w:id="0"/>
          </w:p>
        </w:tc>
        <w:tc>
          <w:tcPr>
            <w:tcW w:w="3786" w:type="dxa"/>
            <w:vAlign w:val="top"/>
          </w:tcPr>
          <w:p w14:paraId="365958B9">
            <w:pPr>
              <w:pStyle w:val="8"/>
              <w:spacing w:before="267" w:line="196" w:lineRule="auto"/>
              <w:ind w:left="1242"/>
              <w:rPr>
                <w:sz w:val="32"/>
                <w:szCs w:val="32"/>
              </w:rPr>
            </w:pPr>
            <w:r>
              <w:rPr>
                <w:spacing w:val="2"/>
                <w:sz w:val="32"/>
                <w:szCs w:val="32"/>
              </w:rPr>
              <w:t>1000米跑</w:t>
            </w:r>
          </w:p>
        </w:tc>
        <w:tc>
          <w:tcPr>
            <w:tcW w:w="3331" w:type="dxa"/>
            <w:vAlign w:val="top"/>
          </w:tcPr>
          <w:p w14:paraId="6B0AAF0A">
            <w:pPr>
              <w:pStyle w:val="8"/>
              <w:spacing w:before="286" w:line="185" w:lineRule="auto"/>
              <w:ind w:left="1096"/>
              <w:rPr>
                <w:sz w:val="32"/>
                <w:szCs w:val="32"/>
              </w:rPr>
            </w:pPr>
            <w:r>
              <w:rPr>
                <w:spacing w:val="-5"/>
                <w:sz w:val="32"/>
                <w:szCs w:val="32"/>
              </w:rPr>
              <w:t>≤4'</w:t>
            </w:r>
            <w:r>
              <w:rPr>
                <w:rFonts w:hint="eastAsia"/>
                <w:spacing w:val="-5"/>
                <w:sz w:val="32"/>
                <w:szCs w:val="32"/>
                <w:lang w:val="en-US" w:eastAsia="zh-CN"/>
              </w:rPr>
              <w:t>2</w:t>
            </w:r>
            <w:r>
              <w:rPr>
                <w:spacing w:val="-5"/>
                <w:sz w:val="32"/>
                <w:szCs w:val="32"/>
              </w:rPr>
              <w:t>5"</w:t>
            </w:r>
          </w:p>
        </w:tc>
      </w:tr>
      <w:tr w14:paraId="14FA13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963" w:type="dxa"/>
            <w:vAlign w:val="top"/>
          </w:tcPr>
          <w:p w14:paraId="11075A4F">
            <w:pPr>
              <w:pStyle w:val="8"/>
              <w:spacing w:before="303" w:line="178" w:lineRule="auto"/>
              <w:ind w:left="89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3786" w:type="dxa"/>
            <w:vAlign w:val="top"/>
          </w:tcPr>
          <w:p w14:paraId="5D0134C4">
            <w:pPr>
              <w:pStyle w:val="8"/>
              <w:spacing w:before="270" w:line="197" w:lineRule="auto"/>
              <w:ind w:left="1242"/>
              <w:rPr>
                <w:sz w:val="32"/>
                <w:szCs w:val="32"/>
              </w:rPr>
            </w:pPr>
            <w:r>
              <w:rPr>
                <w:spacing w:val="3"/>
                <w:sz w:val="32"/>
                <w:szCs w:val="32"/>
              </w:rPr>
              <w:t>纵跳摸高</w:t>
            </w:r>
          </w:p>
        </w:tc>
        <w:tc>
          <w:tcPr>
            <w:tcW w:w="3331" w:type="dxa"/>
            <w:vAlign w:val="top"/>
          </w:tcPr>
          <w:p w14:paraId="1BCFE73D">
            <w:pPr>
              <w:pStyle w:val="8"/>
              <w:spacing w:before="270" w:line="197" w:lineRule="auto"/>
              <w:ind w:left="936"/>
              <w:rPr>
                <w:sz w:val="32"/>
                <w:szCs w:val="32"/>
              </w:rPr>
            </w:pPr>
            <w:r>
              <w:rPr>
                <w:spacing w:val="2"/>
                <w:sz w:val="32"/>
                <w:szCs w:val="32"/>
              </w:rPr>
              <w:t>≥265厘米</w:t>
            </w:r>
          </w:p>
        </w:tc>
      </w:tr>
    </w:tbl>
    <w:p w14:paraId="421F3B7F">
      <w:pPr>
        <w:rPr>
          <w:rFonts w:ascii="Arial"/>
          <w:sz w:val="21"/>
        </w:rPr>
      </w:pPr>
    </w:p>
    <w:sectPr>
      <w:headerReference r:id="rId5" w:type="default"/>
      <w:footerReference r:id="rId6" w:type="default"/>
      <w:pgSz w:w="11920" w:h="16880"/>
      <w:pgMar w:top="2041" w:right="1417" w:bottom="1928" w:left="1644" w:header="1808" w:footer="0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1F4F2F7-9660-4D32-A1B6-5046E274123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2006CFAD-23B6-4AF9-ABA5-EC7F61C8CEB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F0595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0A006C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EF51B3"/>
    <w:rsid w:val="2FBD32E9"/>
    <w:rsid w:val="34CC50D6"/>
    <w:rsid w:val="504B1C98"/>
    <w:rsid w:val="50B3486F"/>
    <w:rsid w:val="514D1145"/>
    <w:rsid w:val="658D6813"/>
    <w:rsid w:val="680447AD"/>
    <w:rsid w:val="6BD348EE"/>
    <w:rsid w:val="77AE5E58"/>
    <w:rsid w:val="7BC133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477</Words>
  <Characters>496</Characters>
  <TotalTime>10</TotalTime>
  <ScaleCrop>false</ScaleCrop>
  <LinksUpToDate>false</LinksUpToDate>
  <CharactersWithSpaces>618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2026-05-08T17:07:00Z</dcterms:created>
  <dc:creator>86139</dc:creator>
  <cp:lastModifiedBy>察纳雅言</cp:lastModifiedBy>
  <dcterms:modified xsi:type="dcterms:W3CDTF">2026-05-19T03:40:45Z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2026-05-08T17:07:20Z</vt:filetime>
  </property>
  <property fmtid="{D5CDD505-2E9C-101B-9397-08002B2CF9AE}" pid="4" name="UsrData">
    <vt:lpwstr>69fda7c5a4d3c6001fefc2bawl</vt:lpwstr>
  </property>
  <property fmtid="{D5CDD505-2E9C-101B-9397-08002B2CF9AE}" pid="5" name="KSOTemplateDocerSaveRecord">
    <vt:lpwstr>eyJoZGlkIjoiNTNmZDIyZmE0Y2M4NjQ0M2Y2MWIwMDhmY2EwMzIyZDciLCJ1c2VySWQiOiIzNjAwNTg1In0=</vt:lpwstr>
  </property>
  <property fmtid="{D5CDD505-2E9C-101B-9397-08002B2CF9AE}" pid="6" name="KSOProductBuildVer">
    <vt:lpwstr>2052-12.1.0.26375</vt:lpwstr>
  </property>
  <property fmtid="{D5CDD505-2E9C-101B-9397-08002B2CF9AE}" pid="7" name="ICV">
    <vt:lpwstr>C614B2788E984C7F8DFE40C28269C359_13</vt:lpwstr>
  </property>
</Properties>
</file>