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color w:val="000000"/>
          <w:sz w:val="20"/>
          <w:szCs w:val="20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苏州市劳动就业管理服务中心</w:t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公开招聘公益性岗位工作人员岗位简介表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18"/>
          <w:szCs w:val="18"/>
        </w:rPr>
      </w:pPr>
    </w:p>
    <w:tbl>
      <w:tblPr>
        <w:tblStyle w:val="11"/>
        <w:tblW w:w="14158" w:type="dxa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908"/>
        <w:gridCol w:w="1911"/>
        <w:gridCol w:w="881"/>
        <w:gridCol w:w="1065"/>
        <w:gridCol w:w="1980"/>
        <w:gridCol w:w="2025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3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苏州市劳动就业管理服务中心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柜面操作员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公共就业创业服务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综合窗口柜员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公共管理类、财务财会类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2年及以上工作经历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男性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苏州市属机关公益性岗位年薪等级3级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230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柜面操作员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1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公共就业创业服务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综合窗口柜员</w:t>
            </w:r>
          </w:p>
        </w:tc>
        <w:tc>
          <w:tcPr>
            <w:tcW w:w="881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公共管理类、财务财会类</w:t>
            </w:r>
          </w:p>
        </w:tc>
        <w:tc>
          <w:tcPr>
            <w:tcW w:w="20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2年及以上工作经历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女性</w:t>
            </w:r>
          </w:p>
        </w:tc>
        <w:tc>
          <w:tcPr>
            <w:tcW w:w="2086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苏州市属机关公益性岗位年薪等级3级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注：招聘岗位所设公益性岗位年薪等级的薪资标准，请咨询苏州市劳动就业管理服务中心，电话：0512-69820397。</w:t>
      </w:r>
    </w:p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- 5 -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B63CE2"/>
    <w:rsid w:val="000164FE"/>
    <w:rsid w:val="000165EC"/>
    <w:rsid w:val="00017AE4"/>
    <w:rsid w:val="00020276"/>
    <w:rsid w:val="00022D66"/>
    <w:rsid w:val="00030974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16AC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34F8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7EF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4A3F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A6B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5EC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47C7"/>
    <w:rsid w:val="00F6530D"/>
    <w:rsid w:val="00F671E7"/>
    <w:rsid w:val="00F71116"/>
    <w:rsid w:val="00F737ED"/>
    <w:rsid w:val="00F75DC1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405"/>
    <w:rsid w:val="0167795A"/>
    <w:rsid w:val="02210631"/>
    <w:rsid w:val="031527EE"/>
    <w:rsid w:val="039D448F"/>
    <w:rsid w:val="04A50EEC"/>
    <w:rsid w:val="06F17E27"/>
    <w:rsid w:val="0AA255E4"/>
    <w:rsid w:val="0CA77331"/>
    <w:rsid w:val="0E5F4A91"/>
    <w:rsid w:val="0F87496C"/>
    <w:rsid w:val="125F245C"/>
    <w:rsid w:val="13385187"/>
    <w:rsid w:val="1713762C"/>
    <w:rsid w:val="19314C48"/>
    <w:rsid w:val="1D765BDB"/>
    <w:rsid w:val="1EB1403F"/>
    <w:rsid w:val="1ECC2E60"/>
    <w:rsid w:val="1F5A5162"/>
    <w:rsid w:val="1FEE7A64"/>
    <w:rsid w:val="20C24552"/>
    <w:rsid w:val="21C00880"/>
    <w:rsid w:val="23C55EDC"/>
    <w:rsid w:val="26555B2C"/>
    <w:rsid w:val="26E64D9A"/>
    <w:rsid w:val="281715E7"/>
    <w:rsid w:val="2A14538A"/>
    <w:rsid w:val="2C0C4FAB"/>
    <w:rsid w:val="2D311F36"/>
    <w:rsid w:val="2E68307B"/>
    <w:rsid w:val="35E32FFD"/>
    <w:rsid w:val="38DE0EC6"/>
    <w:rsid w:val="39C556E8"/>
    <w:rsid w:val="3D7D141E"/>
    <w:rsid w:val="3E7F19DE"/>
    <w:rsid w:val="3EA12316"/>
    <w:rsid w:val="4146493E"/>
    <w:rsid w:val="41594397"/>
    <w:rsid w:val="4291190D"/>
    <w:rsid w:val="452D3C06"/>
    <w:rsid w:val="45CA5863"/>
    <w:rsid w:val="46094995"/>
    <w:rsid w:val="4C092C61"/>
    <w:rsid w:val="4C476210"/>
    <w:rsid w:val="4CEA5CD4"/>
    <w:rsid w:val="4DD947C2"/>
    <w:rsid w:val="554E4A0D"/>
    <w:rsid w:val="560A0519"/>
    <w:rsid w:val="58EF41F1"/>
    <w:rsid w:val="59941D7A"/>
    <w:rsid w:val="59DE0063"/>
    <w:rsid w:val="5AB559F1"/>
    <w:rsid w:val="66C9470A"/>
    <w:rsid w:val="67607694"/>
    <w:rsid w:val="68A17E1F"/>
    <w:rsid w:val="6A9654F3"/>
    <w:rsid w:val="6BE51E81"/>
    <w:rsid w:val="6C6770B8"/>
    <w:rsid w:val="70376FD0"/>
    <w:rsid w:val="70822C17"/>
    <w:rsid w:val="73311465"/>
    <w:rsid w:val="78597693"/>
    <w:rsid w:val="78D35571"/>
    <w:rsid w:val="79BF6786"/>
    <w:rsid w:val="7CFD584A"/>
    <w:rsid w:val="7D482763"/>
    <w:rsid w:val="7E93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1096" w:firstLineChars="200"/>
      <w:jc w:val="left"/>
      <w:outlineLvl w:val="1"/>
    </w:pPr>
    <w:rPr>
      <w:rFonts w:ascii="黑体" w:hAnsi="黑体" w:eastAsia="黑体"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annotation reference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254</Words>
  <Characters>266</Characters>
  <Lines>22</Lines>
  <Paragraphs>6</Paragraphs>
  <TotalTime>5</TotalTime>
  <ScaleCrop>false</ScaleCrop>
  <LinksUpToDate>false</LinksUpToDate>
  <CharactersWithSpaces>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2023-10-08T07:16:00Z</dcterms:created>
  <dc:creator>顾瑛杰</dc:creator>
  <cp:lastModifiedBy>Administrator</cp:lastModifiedBy>
  <cp:lastPrinted>2023-04-03T05:59:00Z</cp:lastPrinted>
  <dcterms:modified xsi:type="dcterms:W3CDTF">2024-06-18T00:55:22Z</dcterms:modified>
  <dc:title>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713484D529D549B1A6884399BFA1B6A9_13</vt:lpwstr>
  </property>
</Properties>
</file>