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 w:firstLine="0" w:firstLineChars="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附件1：</w:t>
      </w:r>
    </w:p>
    <w:p>
      <w:pPr>
        <w:pStyle w:val="8"/>
        <w:ind w:left="0" w:firstLine="0" w:firstLineChars="0"/>
        <w:jc w:val="center"/>
        <w:rPr>
          <w:rFonts w:ascii="方正小标宋简体" w:hAnsi="方正小标宋简体" w:eastAsia="方正小标宋简体" w:cs="方正小标宋简体"/>
          <w:sz w:val="40"/>
          <w:szCs w:val="40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/>
        </w:rPr>
        <w:t>苏州市文旅融合发展中心（苏州市导游服务中心）公开招聘岗位简介表</w:t>
      </w:r>
    </w:p>
    <w:tbl>
      <w:tblPr>
        <w:tblStyle w:val="9"/>
        <w:tblW w:w="14497" w:type="dxa"/>
        <w:tblInd w:w="-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982"/>
        <w:gridCol w:w="818"/>
        <w:gridCol w:w="982"/>
        <w:gridCol w:w="795"/>
        <w:gridCol w:w="908"/>
        <w:gridCol w:w="1177"/>
        <w:gridCol w:w="2070"/>
        <w:gridCol w:w="870"/>
        <w:gridCol w:w="4343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岗位代码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选聘单位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招聘人数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lang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lang w:bidi="ar"/>
              </w:rPr>
              <w:t>性质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要求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年龄区间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要求专业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要求工作年限</w:t>
            </w: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职位说明及其他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001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苏州市文旅整合发展中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  <w:t>心(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苏州市导游服务中心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  <w:t>)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  <w:t>服务科工作人员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劳务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派遣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  <w:t>全日制大专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及以上学历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35周岁及以下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专业不限，旅游相关专业优先考虑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不限</w:t>
            </w:r>
          </w:p>
        </w:tc>
        <w:tc>
          <w:tcPr>
            <w:tcW w:w="4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无违法违纪行为，勤恳踏实，吃苦耐劳，工作责任心强，有奉献精神和团队精神；普通话标准，口齿清晰，有较强的沟通能力、协调能力、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应变力；熟练使用各类办公软件，有一定的文字功底；有窗口工作经验和会务工作经验者优先。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lang w:bidi="ar"/>
              </w:rPr>
              <w:t>薪资待遇：</w:t>
            </w: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面试合格者予以试用，试用期为1个月，试用期满后，按《中华人民共和国劳动合同法》签定聘用劳动合同;试用期间基本工资为税后</w:t>
            </w: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  <w:lang w:bidi="ar"/>
              </w:rPr>
              <w:t>2500元左右</w:t>
            </w: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，试用期满后基本工资为税后</w:t>
            </w: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  <w:lang w:bidi="ar"/>
              </w:rPr>
              <w:t>3000元左右</w:t>
            </w: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，加班费和其他福利另计；试用期开始缴纳国家规定的社会保险（五险一金）。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hMjBiNjQ3MTFjNDJjNzg0ZWQxOWJiZmYzZjRmNDMifQ=="/>
  </w:docVars>
  <w:rsids>
    <w:rsidRoot w:val="00A955A7"/>
    <w:rsid w:val="003054BF"/>
    <w:rsid w:val="00501313"/>
    <w:rsid w:val="008713D4"/>
    <w:rsid w:val="00A955A7"/>
    <w:rsid w:val="7678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6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link w:val="15"/>
    <w:semiHidden/>
    <w:unhideWhenUsed/>
    <w:uiPriority w:val="99"/>
    <w:pPr>
      <w:spacing w:after="120"/>
      <w:ind w:left="420" w:leftChars="200"/>
    </w:pPr>
  </w:style>
  <w:style w:type="paragraph" w:styleId="4">
    <w:name w:val="Body Text"/>
    <w:basedOn w:val="1"/>
    <w:link w:val="13"/>
    <w:autoRedefine/>
    <w:semiHidden/>
    <w:unhideWhenUsed/>
    <w:uiPriority w:val="99"/>
    <w:pPr>
      <w:spacing w:after="120"/>
    </w:pPr>
  </w:style>
  <w:style w:type="paragraph" w:styleId="5">
    <w:name w:val="footer"/>
    <w:basedOn w:val="1"/>
    <w:link w:val="12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"/>
    <w:basedOn w:val="4"/>
    <w:link w:val="14"/>
    <w:qFormat/>
    <w:uiPriority w:val="0"/>
    <w:pPr>
      <w:spacing w:after="0" w:line="560" w:lineRule="exact"/>
      <w:ind w:left="111" w:firstLine="880" w:firstLineChars="200"/>
    </w:pPr>
    <w:rPr>
      <w:rFonts w:ascii="宋体" w:hAnsi="宋体" w:eastAsia="仿宋_GB2312" w:cs="Times New Roman"/>
      <w:sz w:val="32"/>
      <w:szCs w:val="30"/>
      <w:lang w:val="zh-CN"/>
    </w:rPr>
  </w:style>
  <w:style w:type="character" w:customStyle="1" w:styleId="11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正文文本 Char"/>
    <w:basedOn w:val="10"/>
    <w:link w:val="4"/>
    <w:semiHidden/>
    <w:uiPriority w:val="99"/>
  </w:style>
  <w:style w:type="character" w:customStyle="1" w:styleId="14">
    <w:name w:val="正文首行缩进 Char"/>
    <w:basedOn w:val="13"/>
    <w:link w:val="8"/>
    <w:autoRedefine/>
    <w:uiPriority w:val="0"/>
    <w:rPr>
      <w:rFonts w:ascii="宋体" w:hAnsi="宋体" w:eastAsia="仿宋_GB2312" w:cs="Times New Roman"/>
      <w:sz w:val="32"/>
      <w:szCs w:val="30"/>
      <w:lang w:val="zh-CN"/>
    </w:rPr>
  </w:style>
  <w:style w:type="character" w:customStyle="1" w:styleId="15">
    <w:name w:val="正文文本缩进 Char"/>
    <w:basedOn w:val="10"/>
    <w:link w:val="3"/>
    <w:semiHidden/>
    <w:qFormat/>
    <w:uiPriority w:val="99"/>
  </w:style>
  <w:style w:type="character" w:customStyle="1" w:styleId="16">
    <w:name w:val="正文首行缩进 2 Char"/>
    <w:basedOn w:val="1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61</Words>
  <Characters>352</Characters>
  <Lines>2</Lines>
  <Paragraphs>1</Paragraphs>
  <TotalTime>2</TotalTime>
  <ScaleCrop>false</ScaleCrop>
  <LinksUpToDate>false</LinksUpToDate>
  <CharactersWithSpaces>412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2024-05-07T01:23:00Z</dcterms:created>
  <dc:creator>史星伟sxw</dc:creator>
  <cp:lastModifiedBy>Administrator</cp:lastModifiedBy>
  <dcterms:modified xsi:type="dcterms:W3CDTF">2024-05-07T02:27:09Z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F4814E2EB7164FE8BD24E772E3C020F0_12</vt:lpwstr>
  </property>
</Properties>
</file>