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江南大学生物工程学院</w:t>
      </w:r>
      <w:r>
        <w:rPr>
          <w:rFonts w:ascii="黑体" w:hAnsi="黑体" w:eastAsia="黑体" w:cs="Times New Roman"/>
          <w:sz w:val="32"/>
          <w:szCs w:val="32"/>
        </w:rPr>
        <w:t>招聘公告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江南大学生物工程学院是我国发酵工程学科的诞生地，拥有轻工技术与工程“双一流”建设学科。根据学院发展需要，本着“公开平等、择优录取”的原则，面向校内外公开招聘行政管理工作人员。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一、招聘岗位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行政管理工作人员</w:t>
      </w:r>
      <w:r>
        <w:rPr>
          <w:rFonts w:ascii="Times New Roman" w:hAnsi="Times New Roman" w:eastAsia="宋体" w:cs="Times New Roman"/>
          <w:sz w:val="24"/>
          <w:szCs w:val="24"/>
        </w:rPr>
        <w:t>2名</w:t>
      </w:r>
      <w:r>
        <w:rPr>
          <w:rFonts w:hint="eastAsia" w:ascii="Times New Roman" w:hAnsi="Times New Roman" w:eastAsia="宋体" w:cs="Times New Roman"/>
          <w:sz w:val="24"/>
          <w:szCs w:val="24"/>
        </w:rPr>
        <w:t>，用人方</w:t>
      </w:r>
      <w:r>
        <w:rPr>
          <w:rFonts w:ascii="Times New Roman" w:hAnsi="Times New Roman" w:eastAsia="宋体" w:cs="Times New Roman"/>
          <w:sz w:val="24"/>
          <w:szCs w:val="24"/>
        </w:rPr>
        <w:t>式为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人才派遣人员。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二、基本条件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1.具有中华人民共和国国籍，遵守中华人民共和国宪法和法律；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2.拥护党的领导，具有立德树人的岗位意识与奉献精神；热爱高等教育事业，遵纪守法，品行端正</w:t>
      </w:r>
      <w:r>
        <w:rPr>
          <w:rFonts w:hint="eastAsia" w:ascii="Times New Roman" w:hAnsi="Times New Roman" w:eastAsia="宋体" w:cs="Times New Roman"/>
          <w:sz w:val="24"/>
          <w:szCs w:val="24"/>
        </w:rPr>
        <w:t>奉公；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3.须取得</w:t>
      </w:r>
      <w:r>
        <w:rPr>
          <w:rFonts w:hint="eastAsia" w:ascii="Times New Roman" w:hAnsi="Times New Roman" w:eastAsia="宋体" w:cs="Times New Roman"/>
          <w:sz w:val="24"/>
          <w:szCs w:val="24"/>
        </w:rPr>
        <w:t>本科</w:t>
      </w:r>
      <w:r>
        <w:rPr>
          <w:rFonts w:ascii="Times New Roman" w:hAnsi="Times New Roman" w:eastAsia="宋体" w:cs="Times New Roman"/>
          <w:sz w:val="24"/>
          <w:szCs w:val="24"/>
        </w:rPr>
        <w:t>及以上学历、学位，</w:t>
      </w:r>
      <w:r>
        <w:rPr>
          <w:rFonts w:hint="eastAsia" w:ascii="Times New Roman" w:hAnsi="Times New Roman" w:eastAsia="宋体" w:cs="Times New Roman"/>
          <w:sz w:val="24"/>
          <w:szCs w:val="24"/>
        </w:rPr>
        <w:t>国外学位须经教育部认证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4.年龄</w:t>
      </w:r>
      <w:r>
        <w:rPr>
          <w:rFonts w:hint="eastAsia" w:ascii="Times New Roman" w:hAnsi="Times New Roman" w:eastAsia="宋体" w:cs="Times New Roman"/>
          <w:sz w:val="24"/>
          <w:szCs w:val="24"/>
        </w:rPr>
        <w:t>不超过</w:t>
      </w:r>
      <w:r>
        <w:rPr>
          <w:rFonts w:ascii="Times New Roman" w:hAnsi="Times New Roman" w:eastAsia="宋体" w:cs="Times New Roman"/>
          <w:sz w:val="24"/>
          <w:szCs w:val="24"/>
        </w:rPr>
        <w:t>30周岁</w:t>
      </w:r>
      <w:r>
        <w:rPr>
          <w:rFonts w:hint="eastAsia" w:ascii="Times New Roman" w:hAnsi="Times New Roman" w:eastAsia="宋体" w:cs="Times New Roman"/>
          <w:sz w:val="24"/>
          <w:szCs w:val="24"/>
        </w:rPr>
        <w:t>，即</w:t>
      </w:r>
      <w:r>
        <w:rPr>
          <w:rFonts w:ascii="Times New Roman" w:hAnsi="Times New Roman" w:eastAsia="宋体" w:cs="Times New Roman"/>
          <w:sz w:val="24"/>
          <w:szCs w:val="24"/>
        </w:rPr>
        <w:t>1993年1月1日</w:t>
      </w:r>
      <w:r>
        <w:rPr>
          <w:rFonts w:hint="eastAsia" w:ascii="Times New Roman" w:hAnsi="Times New Roman" w:eastAsia="宋体" w:cs="Times New Roman"/>
          <w:sz w:val="24"/>
          <w:szCs w:val="24"/>
        </w:rPr>
        <w:t>（含）后</w:t>
      </w:r>
      <w:r>
        <w:rPr>
          <w:rFonts w:ascii="Times New Roman" w:hAnsi="Times New Roman" w:eastAsia="宋体" w:cs="Times New Roman"/>
          <w:sz w:val="24"/>
          <w:szCs w:val="24"/>
        </w:rPr>
        <w:t>出生；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5.</w:t>
      </w:r>
      <w:r>
        <w:rPr>
          <w:rFonts w:hint="eastAsia" w:ascii="Times New Roman" w:hAnsi="Times New Roman" w:eastAsia="宋体" w:cs="Times New Roman"/>
          <w:sz w:val="24"/>
          <w:szCs w:val="24"/>
        </w:rPr>
        <w:t>爱岗敬业，勤奋踏实，工作细致，具有较强的事业心和责任感，良好的团队合作精神和奉献精神；具有较强的沟通协调和口头表达能力，能熟练操作计算机及办公自动化软件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6.身心健康，能胜任岗位要求。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三、招聘程序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个人申请：应聘者点击链接填写个人信息（</w:t>
      </w:r>
      <w:r>
        <w:rPr>
          <w:rFonts w:ascii="Times New Roman" w:hAnsi="Times New Roman" w:eastAsia="宋体" w:cs="Times New Roman"/>
          <w:sz w:val="24"/>
          <w:szCs w:val="24"/>
        </w:rPr>
        <w:t>https://www.wjx.top/vm/r9RDiRu.aspx#</w:t>
      </w:r>
      <w:r>
        <w:rPr>
          <w:rFonts w:hint="eastAsia" w:ascii="Times New Roman" w:hAnsi="Times New Roman" w:eastAsia="宋体" w:cs="Times New Roman"/>
          <w:sz w:val="24"/>
          <w:szCs w:val="24"/>
        </w:rPr>
        <w:t>），同时</w:t>
      </w:r>
      <w:r>
        <w:rPr>
          <w:rFonts w:ascii="Times New Roman" w:hAnsi="Times New Roman" w:eastAsia="宋体" w:cs="Times New Roman"/>
          <w:sz w:val="24"/>
          <w:szCs w:val="24"/>
        </w:rPr>
        <w:t>将</w:t>
      </w:r>
      <w:r>
        <w:rPr>
          <w:rFonts w:hint="eastAsia" w:ascii="Times New Roman" w:hAnsi="Times New Roman" w:eastAsia="宋体" w:cs="Times New Roman"/>
          <w:sz w:val="24"/>
          <w:szCs w:val="24"/>
        </w:rPr>
        <w:t>《江南大学生物工程学院应聘人员报名表》（见附件）</w:t>
      </w:r>
      <w:r>
        <w:rPr>
          <w:rFonts w:ascii="Times New Roman" w:hAnsi="Times New Roman" w:eastAsia="宋体" w:cs="Times New Roman"/>
          <w:sz w:val="24"/>
          <w:szCs w:val="24"/>
        </w:rPr>
        <w:t>、报名附件发送到指定邮箱（所有材料大小请控制在20M以内）：</w:t>
      </w:r>
      <w:r>
        <w:fldChar w:fldCharType="begin"/>
      </w:r>
      <w:r>
        <w:instrText xml:space="preserve"> HYPERLINK "mailto:wuyingvenus@jiangnan.edu.cn" </w:instrText>
      </w:r>
      <w:r>
        <w:fldChar w:fldCharType="separate"/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>wuyingvenus@jiangnan.edu.cn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</w:rPr>
        <w:t>，报名起止时间：</w:t>
      </w:r>
      <w:r>
        <w:rPr>
          <w:rFonts w:ascii="Times New Roman" w:hAnsi="Times New Roman" w:eastAsia="宋体" w:cs="Times New Roman"/>
          <w:sz w:val="24"/>
          <w:szCs w:val="24"/>
        </w:rPr>
        <w:t>2023年9月14日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至2023年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9月27日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</w:rPr>
        <w:t>资格审查：学院根据报名情况，择优确定笔试人员名单，并通知应聘者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应聘者通过资格审查后，须参加笔试、心理测试、面试、体检等环节。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</w:t>
      </w:r>
      <w:r>
        <w:rPr>
          <w:rFonts w:hint="eastAsia" w:ascii="Times New Roman" w:hAnsi="Times New Roman" w:eastAsia="宋体" w:cs="Times New Roman"/>
          <w:sz w:val="24"/>
          <w:szCs w:val="24"/>
        </w:rPr>
        <w:t>录用：根据笔试、心理测试、面试、体检结果，由学院确定拟录用名单。按照规定程序办理聘用手续、签订三方协议，若拟录用的应聘者有放弃或被取消相关资格的，将安排递补。凡被录用者，须服从学院统一安排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四、报名须知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报名时，须在报名表中如实填写相关信息，并提供报名附件扫描件。报名附件为身份证、本科（含）以上各阶段学历学位证书、毕业生就业推荐表及成绩单（应届生须提供）、其他获奖证书等，附件格式为</w:t>
      </w:r>
      <w:r>
        <w:rPr>
          <w:rFonts w:ascii="Times New Roman" w:hAnsi="Times New Roman" w:eastAsia="宋体" w:cs="Times New Roman"/>
          <w:sz w:val="24"/>
          <w:szCs w:val="24"/>
        </w:rPr>
        <w:t>PDF文件。提供虚假信息或附件者，一经查实，取消报考资格或考试成绩。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2.参加面试时，须带好身份证、本科（含）以上各阶段学历学位证书、其他获奖证书、毕业生就业推荐表、成绩单和就业协议书（应届生须提供最后三项）等原件及复印件一套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3.有下列情形之一的，不接受报名：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①现役军人、普通高校在读非应届毕业生；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②尚未解除纪律处分或者正在接受纪律审查的人员、刑事处罚期限未满或者涉嫌违法犯罪正在接受调查的人员；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③国家和省另有规定不得应聘到事业单位有关岗位的人员。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五、其他事项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.考试时间：预计于</w:t>
      </w:r>
      <w:r>
        <w:rPr>
          <w:rFonts w:ascii="Times New Roman" w:hAnsi="Times New Roman" w:eastAsia="宋体" w:cs="Times New Roman"/>
          <w:sz w:val="24"/>
          <w:szCs w:val="24"/>
        </w:rPr>
        <w:t>2023年10月</w:t>
      </w:r>
      <w:r>
        <w:rPr>
          <w:rFonts w:hint="eastAsia" w:ascii="Times New Roman" w:hAnsi="Times New Roman" w:eastAsia="宋体" w:cs="Times New Roman"/>
          <w:sz w:val="24"/>
          <w:szCs w:val="24"/>
        </w:rPr>
        <w:t>举行</w:t>
      </w:r>
      <w:r>
        <w:rPr>
          <w:rFonts w:ascii="Times New Roman" w:hAnsi="Times New Roman" w:eastAsia="宋体" w:cs="Times New Roman"/>
          <w:sz w:val="24"/>
          <w:szCs w:val="24"/>
        </w:rPr>
        <w:t>，具体时间另行通知。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.咨询方式：吴</w:t>
      </w:r>
      <w:r>
        <w:rPr>
          <w:rFonts w:ascii="Times New Roman" w:hAnsi="Times New Roman" w:eastAsia="宋体" w:cs="Times New Roman"/>
          <w:sz w:val="24"/>
          <w:szCs w:val="24"/>
        </w:rPr>
        <w:t>老师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0510-85918525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fldChar w:fldCharType="begin"/>
      </w:r>
      <w:r>
        <w:instrText xml:space="preserve"> HYPERLINK "mailto:wuyingvenus@jiangnan.edu.cn" </w:instrText>
      </w:r>
      <w:r>
        <w:fldChar w:fldCharType="separate"/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>wuyingvenus@jiangnan.edu.cn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0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="6160" w:hanging="6160" w:hangingChars="2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生物工程学院</w:t>
      </w:r>
    </w:p>
    <w:p>
      <w:pPr>
        <w:ind w:left="4620" w:leftChars="2200" w:firstLine="1440" w:firstLineChars="600"/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134" w:right="1797" w:bottom="851" w:left="179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  <w:szCs w:val="24"/>
        </w:rPr>
        <w:t>2023年9月13日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江南大学生物工程学院应聘人员报名表</w:t>
      </w:r>
    </w:p>
    <w:p>
      <w:pPr>
        <w:jc w:val="center"/>
        <w:rPr>
          <w:rFonts w:ascii="黑体" w:hAnsi="黑体" w:eastAsia="黑体" w:cs="Times New Roman"/>
          <w:sz w:val="15"/>
          <w:szCs w:val="15"/>
        </w:rPr>
      </w:pP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833"/>
        <w:gridCol w:w="268"/>
        <w:gridCol w:w="440"/>
        <w:gridCol w:w="220"/>
        <w:gridCol w:w="1761"/>
        <w:gridCol w:w="1101"/>
        <w:gridCol w:w="440"/>
        <w:gridCol w:w="1980"/>
        <w:gridCol w:w="18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基本情况</w:t>
            </w: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姓   名</w:t>
            </w:r>
          </w:p>
        </w:tc>
        <w:tc>
          <w:tcPr>
            <w:tcW w:w="2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　　别</w:t>
            </w:r>
          </w:p>
        </w:tc>
        <w:tc>
          <w:tcPr>
            <w:tcW w:w="2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个人照片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家庭住址</w:t>
            </w:r>
          </w:p>
        </w:tc>
        <w:tc>
          <w:tcPr>
            <w:tcW w:w="2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出生年月</w:t>
            </w:r>
          </w:p>
        </w:tc>
        <w:tc>
          <w:tcPr>
            <w:tcW w:w="2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民　　族</w:t>
            </w:r>
          </w:p>
        </w:tc>
        <w:tc>
          <w:tcPr>
            <w:tcW w:w="2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政治面貌</w:t>
            </w:r>
          </w:p>
        </w:tc>
        <w:tc>
          <w:tcPr>
            <w:tcW w:w="2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学　　历</w:t>
            </w:r>
          </w:p>
        </w:tc>
        <w:tc>
          <w:tcPr>
            <w:tcW w:w="2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身份证号</w:t>
            </w:r>
          </w:p>
        </w:tc>
        <w:tc>
          <w:tcPr>
            <w:tcW w:w="2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学    位</w:t>
            </w:r>
          </w:p>
        </w:tc>
        <w:tc>
          <w:tcPr>
            <w:tcW w:w="2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婚育状况</w:t>
            </w:r>
          </w:p>
        </w:tc>
        <w:tc>
          <w:tcPr>
            <w:tcW w:w="2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联系方式</w:t>
            </w: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电子邮箱</w:t>
            </w:r>
          </w:p>
        </w:tc>
        <w:tc>
          <w:tcPr>
            <w:tcW w:w="2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联系电话</w:t>
            </w:r>
          </w:p>
        </w:tc>
        <w:tc>
          <w:tcPr>
            <w:tcW w:w="2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联系地址</w:t>
            </w:r>
          </w:p>
        </w:tc>
        <w:tc>
          <w:tcPr>
            <w:tcW w:w="780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应聘岗位</w:t>
            </w:r>
          </w:p>
        </w:tc>
        <w:tc>
          <w:tcPr>
            <w:tcW w:w="7803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行政助理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教育与工作经历</w:t>
            </w:r>
          </w:p>
        </w:tc>
        <w:tc>
          <w:tcPr>
            <w:tcW w:w="17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起止年月</w:t>
            </w:r>
          </w:p>
        </w:tc>
        <w:tc>
          <w:tcPr>
            <w:tcW w:w="33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学校、专业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学位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任何职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7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从本科开始</w:t>
            </w:r>
          </w:p>
        </w:tc>
        <w:tc>
          <w:tcPr>
            <w:tcW w:w="33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7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7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基本技能</w:t>
            </w: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英语等级</w:t>
            </w:r>
          </w:p>
        </w:tc>
        <w:tc>
          <w:tcPr>
            <w:tcW w:w="73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计算机等级</w:t>
            </w:r>
          </w:p>
        </w:tc>
        <w:tc>
          <w:tcPr>
            <w:tcW w:w="73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其他专业技能</w:t>
            </w:r>
          </w:p>
        </w:tc>
        <w:tc>
          <w:tcPr>
            <w:tcW w:w="73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获奖情况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(200字以内)</w:t>
            </w:r>
          </w:p>
        </w:tc>
        <w:tc>
          <w:tcPr>
            <w:tcW w:w="8071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8071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8071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8071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8071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自我评价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(200字以内)</w:t>
            </w:r>
          </w:p>
        </w:tc>
        <w:tc>
          <w:tcPr>
            <w:tcW w:w="8071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8071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12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8071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345" w:type="dxa"/>
            <w:gridSpan w:val="10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</w:rPr>
              <w:t>备注：以上信息须与真实情况一致，提供虚假信息者，一经查实取消报考资格或考试成绩。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wODBhYjNlMGJmNDEyNjE1MTIwM2MyY2IyN2MxYmIifQ=="/>
  </w:docVars>
  <w:rsids>
    <w:rsidRoot w:val="004634DE"/>
    <w:rsid w:val="00016758"/>
    <w:rsid w:val="00047DB6"/>
    <w:rsid w:val="003B7833"/>
    <w:rsid w:val="004634DE"/>
    <w:rsid w:val="0047698F"/>
    <w:rsid w:val="00584025"/>
    <w:rsid w:val="007777D2"/>
    <w:rsid w:val="008A6C3D"/>
    <w:rsid w:val="0096481A"/>
    <w:rsid w:val="009875AC"/>
    <w:rsid w:val="00E319C8"/>
    <w:rsid w:val="00EA792C"/>
    <w:rsid w:val="1A855685"/>
    <w:rsid w:val="29E67293"/>
    <w:rsid w:val="31A82707"/>
    <w:rsid w:val="3C7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1384</Characters>
  <Lines>11</Lines>
  <Paragraphs>3</Paragraphs>
  <TotalTime>95</TotalTime>
  <ScaleCrop>false</ScaleCrop>
  <LinksUpToDate>false</LinksUpToDate>
  <CharactersWithSpaces>1623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2023-09-12T08:44:00Z</dcterms:created>
  <dc:creator>Windows 用户</dc:creator>
  <cp:lastModifiedBy>Carrie</cp:lastModifiedBy>
  <dcterms:modified xsi:type="dcterms:W3CDTF">2023-09-13T12:26:59Z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3E453A8974DF4181B3CFFB3333EA63C0_13</vt:lpwstr>
  </property>
</Properties>
</file>